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8077" w:type="dxa"/>
        <w:tblInd w:w="2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77"/>
      </w:tblGrid>
      <w:tr w:rsidR="00210385" w:rsidRPr="00210385" w:rsidTr="00CC0102">
        <w:trPr>
          <w:trHeight w:val="1649"/>
        </w:trPr>
        <w:tc>
          <w:tcPr>
            <w:tcW w:w="8077" w:type="dxa"/>
            <w:shd w:val="clear" w:color="auto" w:fill="FFFFFF" w:themeFill="background1"/>
          </w:tcPr>
          <w:p w:rsidR="00C34CB1" w:rsidRPr="00210385" w:rsidRDefault="00C34CB1" w:rsidP="00D66BBD">
            <w:pPr>
              <w:jc w:val="center"/>
              <w:rPr>
                <w:rFonts w:ascii="Century Gothic" w:hAnsi="Century Gothic"/>
                <w:bCs/>
                <w:caps/>
                <w:color w:val="00B0F0"/>
                <w:spacing w:val="10"/>
                <w:sz w:val="32"/>
                <w:szCs w:val="24"/>
              </w:rPr>
            </w:pPr>
            <w:r w:rsidRPr="00CC0102">
              <w:rPr>
                <w:rFonts w:ascii="Century Gothic" w:hAnsi="Century Gothic"/>
                <w:bCs/>
                <w:caps/>
                <w:color w:val="0070C0"/>
                <w:sz w:val="38"/>
                <w:szCs w:val="38"/>
              </w:rPr>
              <w:t xml:space="preserve">WATCHUNG </w:t>
            </w:r>
            <w:r w:rsidR="00D31CBF" w:rsidRPr="00CC0102">
              <w:rPr>
                <w:rFonts w:ascii="Century Gothic" w:hAnsi="Century Gothic"/>
                <w:bCs/>
                <w:caps/>
                <w:color w:val="0070C0"/>
                <w:sz w:val="38"/>
                <w:szCs w:val="38"/>
              </w:rPr>
              <w:t xml:space="preserve">EDUCATIONAL </w:t>
            </w:r>
            <w:r w:rsidRPr="00CC0102">
              <w:rPr>
                <w:rFonts w:ascii="Century Gothic" w:hAnsi="Century Gothic"/>
                <w:bCs/>
                <w:caps/>
                <w:color w:val="0070C0"/>
                <w:sz w:val="38"/>
                <w:szCs w:val="38"/>
              </w:rPr>
              <w:t>FOUNDATION</w:t>
            </w:r>
            <w:r w:rsidRPr="00CC0102">
              <w:rPr>
                <w:rFonts w:ascii="Century Gothic" w:hAnsi="Century Gothic"/>
                <w:b/>
                <w:bCs/>
                <w:caps/>
                <w:color w:val="0070C0"/>
                <w:spacing w:val="10"/>
                <w:sz w:val="38"/>
                <w:szCs w:val="38"/>
              </w:rPr>
              <w:t xml:space="preserve"> </w:t>
            </w:r>
            <w:r w:rsidR="00210385" w:rsidRPr="00210385">
              <w:rPr>
                <w:rFonts w:ascii="Century Gothic" w:hAnsi="Century Gothic"/>
                <w:b/>
                <w:bCs/>
                <w:caps/>
                <w:color w:val="00B0F0"/>
                <w:spacing w:val="10"/>
                <w:sz w:val="40"/>
                <w:szCs w:val="24"/>
              </w:rPr>
              <w:br/>
            </w:r>
            <w:r w:rsidR="0098435F">
              <w:rPr>
                <w:rFonts w:ascii="Century Gothic" w:hAnsi="Century Gothic"/>
                <w:bCs/>
                <w:caps/>
                <w:color w:val="002060"/>
                <w:spacing w:val="200"/>
                <w:sz w:val="32"/>
                <w:szCs w:val="24"/>
              </w:rPr>
              <w:t xml:space="preserve">Annual Appeal </w:t>
            </w:r>
            <w:r w:rsidRPr="0098435F">
              <w:rPr>
                <w:rFonts w:ascii="Century Gothic" w:hAnsi="Century Gothic"/>
                <w:bCs/>
                <w:caps/>
                <w:color w:val="002060"/>
                <w:spacing w:val="200"/>
                <w:sz w:val="32"/>
                <w:szCs w:val="24"/>
              </w:rPr>
              <w:t>&amp;</w:t>
            </w:r>
            <w:r w:rsidR="0098435F">
              <w:rPr>
                <w:rFonts w:ascii="Century Gothic" w:hAnsi="Century Gothic"/>
                <w:bCs/>
                <w:caps/>
                <w:color w:val="002060"/>
                <w:spacing w:val="200"/>
                <w:sz w:val="32"/>
                <w:szCs w:val="24"/>
              </w:rPr>
              <w:br/>
            </w:r>
            <w:r w:rsidRPr="0098435F">
              <w:rPr>
                <w:rFonts w:ascii="Century Gothic" w:hAnsi="Century Gothic"/>
                <w:bCs/>
                <w:caps/>
                <w:color w:val="002060"/>
                <w:spacing w:val="200"/>
                <w:sz w:val="32"/>
                <w:szCs w:val="24"/>
              </w:rPr>
              <w:t>Call for Volunteers</w:t>
            </w:r>
          </w:p>
        </w:tc>
      </w:tr>
    </w:tbl>
    <w:p w:rsidR="002B2CF5" w:rsidRPr="00F2584A" w:rsidRDefault="00E43A85" w:rsidP="006B60DC">
      <w:pPr>
        <w:spacing w:after="0" w:line="240" w:lineRule="auto"/>
        <w:rPr>
          <w:rFonts w:ascii="Century Gothic" w:hAnsi="Century Gothic"/>
          <w:bCs/>
          <w:caps/>
          <w:color w:val="0070C0"/>
          <w:sz w:val="4"/>
          <w:szCs w:val="30"/>
        </w:rPr>
      </w:pPr>
      <w:r w:rsidRPr="00D31CBF">
        <w:rPr>
          <w:rFonts w:ascii="Century Gothic" w:hAnsi="Century Gothic"/>
          <w:noProof/>
          <w:color w:val="00B0F0"/>
          <w:sz w:val="10"/>
          <w:szCs w:val="1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-1190625</wp:posOffset>
            </wp:positionV>
            <wp:extent cx="1190625" cy="1254125"/>
            <wp:effectExtent l="0" t="0" r="9525" b="3175"/>
            <wp:wrapNone/>
            <wp:docPr id="2" name="Picture 6" descr="36055_156838327683171_75314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36055_156838327683171_7531433_n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96"/>
                    <a:stretch/>
                  </pic:blipFill>
                  <pic:spPr bwMode="auto">
                    <a:xfrm>
                      <a:off x="0" y="0"/>
                      <a:ext cx="1190625" cy="125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35E" w:rsidRPr="00210385">
        <w:rPr>
          <w:rFonts w:ascii="Century Gothic" w:hAnsi="Century Gothic"/>
          <w:bCs/>
          <w:caps/>
          <w:color w:val="00B0F0"/>
          <w:sz w:val="28"/>
          <w:szCs w:val="24"/>
        </w:rPr>
        <w:br/>
      </w:r>
    </w:p>
    <w:tbl>
      <w:tblPr>
        <w:tblStyle w:val="TableGrid"/>
        <w:tblW w:w="10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8130"/>
      </w:tblGrid>
      <w:tr w:rsidR="002B2CF5" w:rsidTr="008A0281">
        <w:trPr>
          <w:trHeight w:val="944"/>
        </w:trPr>
        <w:tc>
          <w:tcPr>
            <w:tcW w:w="2790" w:type="dxa"/>
          </w:tcPr>
          <w:p w:rsidR="002B2CF5" w:rsidRPr="00F2584A" w:rsidRDefault="002B2CF5" w:rsidP="002B2CF5">
            <w:pPr>
              <w:rPr>
                <w:rFonts w:ascii="Century Gothic" w:hAnsi="Century Gothic"/>
                <w:bCs/>
                <w:caps/>
                <w:color w:val="0070C0"/>
                <w:spacing w:val="200"/>
                <w:sz w:val="28"/>
                <w:szCs w:val="30"/>
              </w:rPr>
            </w:pPr>
            <w:r w:rsidRPr="008A0281">
              <w:rPr>
                <w:rFonts w:ascii="Century Gothic" w:hAnsi="Century Gothic"/>
                <w:bCs/>
                <w:caps/>
                <w:color w:val="0070C0"/>
                <w:spacing w:val="2"/>
                <w:sz w:val="28"/>
                <w:szCs w:val="30"/>
              </w:rPr>
              <w:t>WELCOME  TO THE</w:t>
            </w:r>
            <w:r w:rsidRPr="002B2CF5">
              <w:rPr>
                <w:rFonts w:ascii="Century Gothic" w:hAnsi="Century Gothic"/>
                <w:bCs/>
                <w:caps/>
                <w:color w:val="0070C0"/>
                <w:sz w:val="28"/>
                <w:szCs w:val="30"/>
              </w:rPr>
              <w:br/>
            </w:r>
            <w:r w:rsidRPr="008A0281">
              <w:rPr>
                <w:rFonts w:ascii="Century Gothic" w:hAnsi="Century Gothic"/>
                <w:bCs/>
                <w:caps/>
                <w:color w:val="00B0F0"/>
                <w:spacing w:val="180"/>
                <w:sz w:val="20"/>
                <w:szCs w:val="30"/>
              </w:rPr>
              <w:t>2017-2018</w:t>
            </w:r>
          </w:p>
          <w:p w:rsidR="002B2CF5" w:rsidRPr="008A0281" w:rsidRDefault="002B2CF5" w:rsidP="002B2CF5">
            <w:pPr>
              <w:rPr>
                <w:rFonts w:ascii="Century Gothic" w:hAnsi="Century Gothic"/>
                <w:bCs/>
                <w:caps/>
                <w:color w:val="0070C0"/>
                <w:spacing w:val="50"/>
                <w:sz w:val="30"/>
                <w:szCs w:val="30"/>
              </w:rPr>
            </w:pPr>
            <w:r w:rsidRPr="008A0281">
              <w:rPr>
                <w:rFonts w:ascii="Century Gothic" w:hAnsi="Century Gothic"/>
                <w:bCs/>
                <w:caps/>
                <w:color w:val="0070C0"/>
                <w:spacing w:val="50"/>
                <w:sz w:val="28"/>
                <w:szCs w:val="30"/>
              </w:rPr>
              <w:t>SCHOOL YEAR</w:t>
            </w:r>
          </w:p>
        </w:tc>
        <w:tc>
          <w:tcPr>
            <w:tcW w:w="8130" w:type="dxa"/>
          </w:tcPr>
          <w:p w:rsidR="002B2CF5" w:rsidRDefault="002B2CF5" w:rsidP="008A0281">
            <w:pPr>
              <w:ind w:right="162"/>
              <w:rPr>
                <w:rFonts w:ascii="Century Gothic" w:hAnsi="Century Gothic"/>
                <w:bCs/>
                <w:caps/>
                <w:color w:val="0070C0"/>
                <w:sz w:val="30"/>
                <w:szCs w:val="30"/>
              </w:rPr>
            </w:pPr>
            <w:r w:rsidRPr="00F765FE">
              <w:rPr>
                <w:rFonts w:ascii="Century Gothic" w:hAnsi="Century Gothic"/>
                <w:bCs/>
                <w:color w:val="000000" w:themeColor="text1"/>
                <w:sz w:val="20"/>
                <w:szCs w:val="24"/>
              </w:rPr>
              <w:t xml:space="preserve">Since 2005, the Watchung Educational Foundation (WEF) has </w:t>
            </w:r>
            <w:r>
              <w:rPr>
                <w:rFonts w:ascii="Century Gothic" w:hAnsi="Century Gothic"/>
                <w:bCs/>
                <w:color w:val="000000" w:themeColor="text1"/>
                <w:sz w:val="20"/>
                <w:szCs w:val="24"/>
              </w:rPr>
              <w:t xml:space="preserve">served </w:t>
            </w:r>
            <w:r w:rsidR="00CC0102">
              <w:rPr>
                <w:rFonts w:ascii="Century Gothic" w:hAnsi="Century Gothic"/>
                <w:bCs/>
                <w:color w:val="000000" w:themeColor="text1"/>
                <w:sz w:val="20"/>
                <w:szCs w:val="24"/>
              </w:rPr>
              <w:br/>
            </w:r>
            <w:r>
              <w:rPr>
                <w:rFonts w:ascii="Century Gothic" w:hAnsi="Century Gothic"/>
                <w:bCs/>
                <w:color w:val="000000" w:themeColor="text1"/>
                <w:sz w:val="20"/>
                <w:szCs w:val="24"/>
              </w:rPr>
              <w:t xml:space="preserve">as </w:t>
            </w:r>
            <w:r w:rsidRPr="00F765FE">
              <w:rPr>
                <w:rFonts w:ascii="Century Gothic" w:hAnsi="Century Gothic"/>
                <w:color w:val="000000" w:themeColor="text1"/>
                <w:sz w:val="20"/>
                <w:szCs w:val="18"/>
              </w:rPr>
              <w:t>a 501(c</w:t>
            </w:r>
            <w:proofErr w:type="gramStart"/>
            <w:r w:rsidRPr="00F765FE">
              <w:rPr>
                <w:rFonts w:ascii="Century Gothic" w:hAnsi="Century Gothic"/>
                <w:color w:val="000000" w:themeColor="text1"/>
                <w:sz w:val="20"/>
                <w:szCs w:val="18"/>
              </w:rPr>
              <w:t>)(</w:t>
            </w:r>
            <w:proofErr w:type="gramEnd"/>
            <w:r w:rsidRPr="00F765FE">
              <w:rPr>
                <w:rFonts w:ascii="Century Gothic" w:hAnsi="Century Gothic"/>
                <w:color w:val="000000" w:themeColor="text1"/>
                <w:sz w:val="20"/>
                <w:szCs w:val="18"/>
              </w:rPr>
              <w:t>3) nonprofit</w:t>
            </w:r>
            <w:r w:rsidRPr="00F765FE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 </w:t>
            </w:r>
            <w:r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to </w:t>
            </w:r>
            <w:r w:rsidRPr="00F765FE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independently finance curriculum enhancements through grants that benefit the Watchung public school learning community.</w:t>
            </w:r>
          </w:p>
        </w:tc>
      </w:tr>
    </w:tbl>
    <w:p w:rsidR="00C34CB1" w:rsidRPr="009712C1" w:rsidRDefault="00C34CB1" w:rsidP="006B60DC">
      <w:pPr>
        <w:spacing w:after="0" w:line="240" w:lineRule="auto"/>
        <w:rPr>
          <w:rFonts w:ascii="Century Gothic" w:hAnsi="Century Gothic"/>
          <w:bCs/>
          <w:caps/>
          <w:color w:val="0070C0"/>
          <w:sz w:val="30"/>
          <w:szCs w:val="30"/>
        </w:rPr>
      </w:pPr>
    </w:p>
    <w:p w:rsidR="00D11FC1" w:rsidRDefault="00F765FE" w:rsidP="00970E09">
      <w:pPr>
        <w:spacing w:after="0" w:line="240" w:lineRule="auto"/>
        <w:rPr>
          <w:rFonts w:ascii="Century Gothic" w:hAnsi="Century Gothic"/>
          <w:bCs/>
          <w:caps/>
          <w:color w:val="0070C0"/>
          <w:sz w:val="28"/>
          <w:szCs w:val="30"/>
        </w:rPr>
      </w:pPr>
      <w:r>
        <w:rPr>
          <w:rFonts w:ascii="Century Gothic" w:hAnsi="Century Gothic"/>
          <w:bCs/>
          <w:caps/>
          <w:color w:val="0070C0"/>
          <w:sz w:val="28"/>
          <w:szCs w:val="30"/>
        </w:rPr>
        <w:t xml:space="preserve">WEF Grants BRING NEW </w:t>
      </w:r>
      <w:r w:rsidR="00C74585" w:rsidRPr="00F765FE">
        <w:rPr>
          <w:rFonts w:ascii="Century Gothic" w:hAnsi="Century Gothic"/>
          <w:bCs/>
          <w:caps/>
          <w:color w:val="0070C0"/>
          <w:sz w:val="28"/>
          <w:szCs w:val="30"/>
        </w:rPr>
        <w:t>LEARNING EXPERIENCES</w:t>
      </w:r>
      <w:r w:rsidR="00244CE6" w:rsidRPr="00F765FE">
        <w:rPr>
          <w:rFonts w:ascii="Century Gothic" w:hAnsi="Century Gothic"/>
          <w:bCs/>
          <w:caps/>
          <w:color w:val="0070C0"/>
          <w:sz w:val="28"/>
          <w:szCs w:val="30"/>
        </w:rPr>
        <w:t xml:space="preserve"> </w:t>
      </w:r>
      <w:r>
        <w:rPr>
          <w:rFonts w:ascii="Century Gothic" w:hAnsi="Century Gothic"/>
          <w:bCs/>
          <w:caps/>
          <w:color w:val="0070C0"/>
          <w:sz w:val="28"/>
          <w:szCs w:val="30"/>
        </w:rPr>
        <w:t xml:space="preserve">TO </w:t>
      </w:r>
      <w:r w:rsidR="00244CE6" w:rsidRPr="00F765FE">
        <w:rPr>
          <w:rFonts w:ascii="Century Gothic" w:hAnsi="Century Gothic"/>
          <w:bCs/>
          <w:caps/>
          <w:color w:val="0070C0"/>
          <w:sz w:val="28"/>
          <w:szCs w:val="30"/>
        </w:rPr>
        <w:t xml:space="preserve">OUR </w:t>
      </w:r>
      <w:r>
        <w:rPr>
          <w:rFonts w:ascii="Century Gothic" w:hAnsi="Century Gothic"/>
          <w:bCs/>
          <w:caps/>
          <w:color w:val="0070C0"/>
          <w:sz w:val="28"/>
          <w:szCs w:val="30"/>
        </w:rPr>
        <w:t>DISTRICT CHildren</w:t>
      </w:r>
    </w:p>
    <w:p w:rsidR="00D66BBD" w:rsidRPr="00D66BBD" w:rsidRDefault="00D66BBD" w:rsidP="00970E09">
      <w:pPr>
        <w:spacing w:after="0" w:line="240" w:lineRule="auto"/>
        <w:rPr>
          <w:rFonts w:ascii="Century Gothic" w:hAnsi="Century Gothic"/>
          <w:bCs/>
          <w:caps/>
          <w:color w:val="0070C0"/>
          <w:sz w:val="16"/>
          <w:szCs w:val="30"/>
        </w:rPr>
      </w:pPr>
    </w:p>
    <w:p w:rsidR="002C2103" w:rsidRPr="00F765FE" w:rsidRDefault="00F765FE" w:rsidP="00CC0102">
      <w:pPr>
        <w:spacing w:after="0" w:line="240" w:lineRule="auto"/>
        <w:ind w:right="450"/>
        <w:jc w:val="right"/>
        <w:rPr>
          <w:rFonts w:ascii="Century Gothic" w:hAnsi="Century Gothic"/>
          <w:color w:val="000000" w:themeColor="text1"/>
          <w:sz w:val="20"/>
          <w:szCs w:val="18"/>
        </w:rPr>
      </w:pPr>
      <w:r>
        <w:rPr>
          <w:rFonts w:ascii="Century Gothic" w:hAnsi="Century Gothic"/>
          <w:color w:val="000000" w:themeColor="text1"/>
          <w:sz w:val="20"/>
          <w:szCs w:val="18"/>
        </w:rPr>
        <w:t>W</w:t>
      </w:r>
      <w:r w:rsidR="00022A72">
        <w:rPr>
          <w:rFonts w:ascii="Century Gothic" w:hAnsi="Century Gothic"/>
          <w:color w:val="000000" w:themeColor="text1"/>
          <w:sz w:val="20"/>
          <w:szCs w:val="18"/>
        </w:rPr>
        <w:t>EF</w:t>
      </w:r>
      <w:r w:rsidR="00D11FC1" w:rsidRPr="00F765FE">
        <w:rPr>
          <w:rFonts w:ascii="Century Gothic" w:hAnsi="Century Gothic"/>
          <w:color w:val="000000" w:themeColor="text1"/>
          <w:sz w:val="20"/>
          <w:szCs w:val="18"/>
        </w:rPr>
        <w:t xml:space="preserve"> </w:t>
      </w:r>
      <w:r w:rsidR="000D28A2" w:rsidRPr="00F765FE">
        <w:rPr>
          <w:rFonts w:ascii="Century Gothic" w:hAnsi="Century Gothic"/>
          <w:bCs/>
          <w:color w:val="000000" w:themeColor="text1"/>
          <w:sz w:val="20"/>
          <w:szCs w:val="18"/>
        </w:rPr>
        <w:t>fund</w:t>
      </w:r>
      <w:r w:rsidR="00022A72">
        <w:rPr>
          <w:rFonts w:ascii="Century Gothic" w:hAnsi="Century Gothic"/>
          <w:bCs/>
          <w:color w:val="000000" w:themeColor="text1"/>
          <w:sz w:val="20"/>
          <w:szCs w:val="18"/>
        </w:rPr>
        <w:t>s</w:t>
      </w:r>
      <w:r w:rsidR="000D28A2" w:rsidRPr="00F765FE">
        <w:rPr>
          <w:rFonts w:ascii="Century Gothic" w:hAnsi="Century Gothic"/>
          <w:bCs/>
          <w:color w:val="000000" w:themeColor="text1"/>
          <w:sz w:val="20"/>
          <w:szCs w:val="18"/>
        </w:rPr>
        <w:t xml:space="preserve"> </w:t>
      </w:r>
      <w:r w:rsidR="00D11FC1" w:rsidRPr="00F765FE">
        <w:rPr>
          <w:rFonts w:ascii="Century Gothic" w:hAnsi="Century Gothic"/>
          <w:bCs/>
          <w:color w:val="000000" w:themeColor="text1"/>
          <w:sz w:val="20"/>
          <w:szCs w:val="18"/>
        </w:rPr>
        <w:t xml:space="preserve">a range of educational experiences from one-time teacher grants to funding for the biannual “Narratives of Courage.”  </w:t>
      </w:r>
      <w:r w:rsidR="00746305">
        <w:rPr>
          <w:rFonts w:ascii="Century Gothic" w:hAnsi="Century Gothic"/>
          <w:bCs/>
          <w:color w:val="000000" w:themeColor="text1"/>
          <w:sz w:val="20"/>
          <w:szCs w:val="18"/>
        </w:rPr>
        <w:t xml:space="preserve">Here’s what teachers have </w:t>
      </w:r>
      <w:r w:rsidR="00022A72">
        <w:rPr>
          <w:rFonts w:ascii="Century Gothic" w:hAnsi="Century Gothic"/>
          <w:bCs/>
          <w:color w:val="000000" w:themeColor="text1"/>
          <w:sz w:val="20"/>
          <w:szCs w:val="18"/>
        </w:rPr>
        <w:t xml:space="preserve">shared </w:t>
      </w:r>
      <w:r w:rsidR="00746305">
        <w:rPr>
          <w:rFonts w:ascii="Century Gothic" w:hAnsi="Century Gothic"/>
          <w:bCs/>
          <w:color w:val="000000" w:themeColor="text1"/>
          <w:sz w:val="20"/>
          <w:szCs w:val="18"/>
        </w:rPr>
        <w:t xml:space="preserve">about </w:t>
      </w:r>
      <w:r w:rsidR="00022A72">
        <w:rPr>
          <w:rFonts w:ascii="Century Gothic" w:hAnsi="Century Gothic"/>
          <w:bCs/>
          <w:color w:val="000000" w:themeColor="text1"/>
          <w:sz w:val="20"/>
          <w:szCs w:val="18"/>
        </w:rPr>
        <w:t xml:space="preserve">a few of our </w:t>
      </w:r>
      <w:r w:rsidR="00746305">
        <w:rPr>
          <w:rFonts w:ascii="Century Gothic" w:hAnsi="Century Gothic"/>
          <w:bCs/>
          <w:color w:val="000000" w:themeColor="text1"/>
          <w:sz w:val="20"/>
          <w:szCs w:val="18"/>
        </w:rPr>
        <w:t>recently funded</w:t>
      </w:r>
      <w:r w:rsidR="007C3A75">
        <w:rPr>
          <w:rFonts w:ascii="Century Gothic" w:hAnsi="Century Gothic"/>
          <w:bCs/>
          <w:color w:val="000000" w:themeColor="text1"/>
          <w:sz w:val="20"/>
          <w:szCs w:val="18"/>
        </w:rPr>
        <w:t xml:space="preserve"> initiatives</w:t>
      </w:r>
      <w:r w:rsidR="000D28A2" w:rsidRPr="00F765FE">
        <w:rPr>
          <w:rFonts w:ascii="Century Gothic" w:hAnsi="Century Gothic"/>
          <w:bCs/>
          <w:color w:val="000000" w:themeColor="text1"/>
          <w:sz w:val="20"/>
          <w:szCs w:val="18"/>
        </w:rPr>
        <w:t>:</w:t>
      </w:r>
      <w:r w:rsidR="00F91848" w:rsidRPr="00F765FE">
        <w:rPr>
          <w:rFonts w:ascii="Century Gothic" w:hAnsi="Century Gothic"/>
          <w:bCs/>
          <w:color w:val="000000" w:themeColor="text1"/>
          <w:sz w:val="20"/>
          <w:szCs w:val="18"/>
        </w:rPr>
        <w:t xml:space="preserve">  </w:t>
      </w:r>
      <w:r w:rsidR="00B25CA1" w:rsidRPr="00F765FE">
        <w:rPr>
          <w:rFonts w:ascii="Century Gothic" w:hAnsi="Century Gothic"/>
          <w:color w:val="000000" w:themeColor="text1"/>
          <w:sz w:val="20"/>
          <w:szCs w:val="18"/>
        </w:rPr>
        <w:br/>
      </w:r>
    </w:p>
    <w:tbl>
      <w:tblPr>
        <w:tblStyle w:val="TableGrid"/>
        <w:tblW w:w="1053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2"/>
        <w:gridCol w:w="2136"/>
        <w:gridCol w:w="5742"/>
      </w:tblGrid>
      <w:tr w:rsidR="00CB3B3A" w:rsidRPr="00F765FE" w:rsidTr="001A38D9">
        <w:trPr>
          <w:trHeight w:val="1056"/>
        </w:trPr>
        <w:tc>
          <w:tcPr>
            <w:tcW w:w="2652" w:type="dxa"/>
          </w:tcPr>
          <w:p w:rsidR="00CB3B3A" w:rsidRPr="002B2CF5" w:rsidRDefault="00CB3B3A" w:rsidP="00E43A85">
            <w:pPr>
              <w:jc w:val="right"/>
              <w:rPr>
                <w:rFonts w:ascii="Century Gothic" w:hAnsi="Century Gothic"/>
                <w:bCs/>
                <w:color w:val="002060"/>
                <w:sz w:val="18"/>
                <w:szCs w:val="16"/>
              </w:rPr>
            </w:pPr>
            <w:r w:rsidRPr="002B2CF5">
              <w:rPr>
                <w:rFonts w:ascii="Century Gothic" w:hAnsi="Century Gothic"/>
                <w:bCs/>
                <w:color w:val="002060"/>
                <w:sz w:val="18"/>
                <w:szCs w:val="16"/>
              </w:rPr>
              <w:t>Grant for the Penguin Outreach Program at Bayberry</w:t>
            </w:r>
          </w:p>
          <w:p w:rsidR="00CB3B3A" w:rsidRPr="002B2CF5" w:rsidRDefault="00CB3B3A" w:rsidP="00E43A85">
            <w:pPr>
              <w:jc w:val="right"/>
              <w:rPr>
                <w:rFonts w:ascii="Century Gothic" w:hAnsi="Century Gothic"/>
                <w:bCs/>
                <w:color w:val="002060"/>
                <w:sz w:val="18"/>
                <w:szCs w:val="16"/>
              </w:rPr>
            </w:pPr>
          </w:p>
        </w:tc>
        <w:tc>
          <w:tcPr>
            <w:tcW w:w="2136" w:type="dxa"/>
          </w:tcPr>
          <w:p w:rsidR="00CB3B3A" w:rsidRPr="00CB3B3A" w:rsidRDefault="00CB3B3A" w:rsidP="00CB3B3A">
            <w:pPr>
              <w:jc w:val="right"/>
              <w:rPr>
                <w:rFonts w:ascii="Century Gothic" w:hAnsi="Century Gothic"/>
                <w:bCs/>
                <w:color w:val="002060"/>
                <w:sz w:val="18"/>
                <w:szCs w:val="16"/>
              </w:rPr>
            </w:pPr>
            <w:r w:rsidRPr="00F765FE">
              <w:rPr>
                <w:rFonts w:ascii="Century Gothic" w:hAnsi="Century Gothic"/>
                <w:noProof/>
                <w:color w:val="000000" w:themeColor="text1"/>
                <w:sz w:val="20"/>
                <w:szCs w:val="18"/>
              </w:rPr>
              <w:drawing>
                <wp:inline distT="0" distB="0" distL="0" distR="0" wp14:anchorId="38B29D9F" wp14:editId="3755B5B4">
                  <wp:extent cx="1188720" cy="609671"/>
                  <wp:effectExtent l="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" t="36007" r="76320" b="51580"/>
                          <a:stretch/>
                        </pic:blipFill>
                        <pic:spPr bwMode="auto">
                          <a:xfrm>
                            <a:off x="0" y="0"/>
                            <a:ext cx="1188720" cy="609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:rsidR="00CB3B3A" w:rsidRPr="009712C1" w:rsidRDefault="00CB3B3A" w:rsidP="00022A72">
            <w:pPr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16"/>
              </w:rPr>
            </w:pPr>
            <w:r w:rsidRPr="009712C1">
              <w:rPr>
                <w:rFonts w:ascii="Century Gothic" w:hAnsi="Century Gothic"/>
                <w:color w:val="000000" w:themeColor="text1"/>
                <w:sz w:val="18"/>
                <w:szCs w:val="16"/>
              </w:rPr>
              <w:t xml:space="preserve">“Our 2nd graders were given an incredible privilege and a truly amazing experience that would not have been possible without WEF’s financial support!”  </w:t>
            </w:r>
            <w:r w:rsidRPr="00022A72">
              <w:rPr>
                <w:rFonts w:ascii="Century Gothic" w:hAnsi="Century Gothic"/>
                <w:i/>
                <w:color w:val="002060"/>
                <w:sz w:val="18"/>
                <w:szCs w:val="16"/>
              </w:rPr>
              <w:t>Kristen Stack, Grade 2</w:t>
            </w:r>
          </w:p>
        </w:tc>
      </w:tr>
      <w:tr w:rsidR="00CB3B3A" w:rsidRPr="00F765FE" w:rsidTr="001A38D9">
        <w:trPr>
          <w:trHeight w:val="1047"/>
        </w:trPr>
        <w:tc>
          <w:tcPr>
            <w:tcW w:w="2652" w:type="dxa"/>
          </w:tcPr>
          <w:p w:rsidR="00CB3B3A" w:rsidRPr="002B2CF5" w:rsidRDefault="00CB3B3A" w:rsidP="00E43A85">
            <w:pPr>
              <w:jc w:val="right"/>
              <w:rPr>
                <w:rFonts w:ascii="Century Gothic" w:hAnsi="Century Gothic"/>
                <w:color w:val="002060"/>
                <w:sz w:val="18"/>
                <w:szCs w:val="16"/>
              </w:rPr>
            </w:pPr>
            <w:r w:rsidRPr="002B2CF5">
              <w:rPr>
                <w:rFonts w:ascii="Century Gothic" w:hAnsi="Century Gothic"/>
                <w:color w:val="002060"/>
                <w:sz w:val="18"/>
                <w:szCs w:val="16"/>
              </w:rPr>
              <w:t>Grant to empower our Teachers to lead a Learner-Active Technology Infused Classroom (LATIC)</w:t>
            </w:r>
            <w:r w:rsidRPr="002B2CF5">
              <w:rPr>
                <w:rFonts w:ascii="Century Gothic" w:hAnsi="Century Gothic"/>
                <w:noProof/>
                <w:color w:val="002060"/>
                <w:sz w:val="20"/>
                <w:szCs w:val="18"/>
              </w:rPr>
              <w:t xml:space="preserve"> </w:t>
            </w:r>
          </w:p>
        </w:tc>
        <w:tc>
          <w:tcPr>
            <w:tcW w:w="2136" w:type="dxa"/>
          </w:tcPr>
          <w:p w:rsidR="00CB3B3A" w:rsidRPr="00CB3B3A" w:rsidRDefault="00CB3B3A" w:rsidP="00CB3B3A">
            <w:pPr>
              <w:jc w:val="right"/>
              <w:rPr>
                <w:rFonts w:ascii="Century Gothic" w:hAnsi="Century Gothic"/>
                <w:color w:val="002060"/>
                <w:sz w:val="18"/>
                <w:szCs w:val="16"/>
              </w:rPr>
            </w:pPr>
            <w:r w:rsidRPr="00F765FE">
              <w:rPr>
                <w:rFonts w:ascii="Century Gothic" w:hAnsi="Century Gothic"/>
                <w:noProof/>
                <w:color w:val="000000" w:themeColor="text1"/>
                <w:sz w:val="20"/>
                <w:szCs w:val="18"/>
              </w:rPr>
              <w:drawing>
                <wp:inline distT="0" distB="0" distL="0" distR="0" wp14:anchorId="6E28852B" wp14:editId="2389A71A">
                  <wp:extent cx="1188720" cy="609244"/>
                  <wp:effectExtent l="0" t="0" r="0" b="63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4" t="528" r="2567" b="50530"/>
                          <a:stretch/>
                        </pic:blipFill>
                        <pic:spPr bwMode="auto">
                          <a:xfrm>
                            <a:off x="0" y="0"/>
                            <a:ext cx="1188720" cy="60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:rsidR="00CB3B3A" w:rsidRPr="009712C1" w:rsidRDefault="00CB3B3A" w:rsidP="00022A72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6"/>
              </w:rPr>
            </w:pPr>
            <w:r w:rsidRPr="009712C1">
              <w:rPr>
                <w:rFonts w:ascii="Century Gothic" w:hAnsi="Century Gothic"/>
                <w:color w:val="000000" w:themeColor="text1"/>
                <w:sz w:val="18"/>
                <w:szCs w:val="16"/>
              </w:rPr>
              <w:t xml:space="preserve">"A learner active classroom promotes use of real world activities to complete a task. Students enjoy the independence of creating their own pathways to learning."  </w:t>
            </w:r>
            <w:r w:rsidRPr="00022A72">
              <w:rPr>
                <w:rFonts w:ascii="Century Gothic" w:hAnsi="Century Gothic"/>
                <w:i/>
                <w:color w:val="002060"/>
                <w:sz w:val="18"/>
                <w:szCs w:val="16"/>
              </w:rPr>
              <w:t>Chris Mehl, Grade 6</w:t>
            </w:r>
          </w:p>
        </w:tc>
      </w:tr>
      <w:tr w:rsidR="00CB3B3A" w:rsidRPr="00F765FE" w:rsidTr="001A38D9">
        <w:trPr>
          <w:trHeight w:val="984"/>
        </w:trPr>
        <w:tc>
          <w:tcPr>
            <w:tcW w:w="2652" w:type="dxa"/>
          </w:tcPr>
          <w:p w:rsidR="00CB3B3A" w:rsidRPr="002B2CF5" w:rsidRDefault="00CB3B3A" w:rsidP="00E43A85">
            <w:pPr>
              <w:jc w:val="right"/>
              <w:rPr>
                <w:rFonts w:ascii="Century Gothic" w:hAnsi="Century Gothic"/>
                <w:color w:val="002060"/>
                <w:sz w:val="18"/>
                <w:szCs w:val="16"/>
              </w:rPr>
            </w:pPr>
            <w:r w:rsidRPr="002B2CF5">
              <w:rPr>
                <w:rFonts w:ascii="Century Gothic" w:hAnsi="Century Gothic"/>
                <w:color w:val="002060"/>
                <w:sz w:val="18"/>
                <w:szCs w:val="16"/>
              </w:rPr>
              <w:t xml:space="preserve">Grant to Purchase </w:t>
            </w:r>
            <w:r w:rsidRPr="002B2CF5">
              <w:rPr>
                <w:rFonts w:ascii="Century Gothic" w:hAnsi="Century Gothic"/>
                <w:color w:val="002060"/>
                <w:sz w:val="18"/>
                <w:szCs w:val="16"/>
              </w:rPr>
              <w:br/>
              <w:t>a 3-D Printer</w:t>
            </w:r>
          </w:p>
        </w:tc>
        <w:tc>
          <w:tcPr>
            <w:tcW w:w="2136" w:type="dxa"/>
          </w:tcPr>
          <w:p w:rsidR="00CB3B3A" w:rsidRPr="00CB3B3A" w:rsidRDefault="00CB3B3A" w:rsidP="00CB3B3A">
            <w:pPr>
              <w:jc w:val="right"/>
              <w:rPr>
                <w:rFonts w:ascii="Century Gothic" w:hAnsi="Century Gothic"/>
                <w:color w:val="002060"/>
                <w:sz w:val="18"/>
                <w:szCs w:val="16"/>
              </w:rPr>
            </w:pPr>
            <w:r w:rsidRPr="00F765FE">
              <w:rPr>
                <w:rFonts w:ascii="Century Gothic" w:hAnsi="Century Gothic"/>
                <w:b/>
                <w:bCs/>
                <w:noProof/>
                <w:color w:val="000000" w:themeColor="text1"/>
                <w:sz w:val="20"/>
                <w:szCs w:val="18"/>
              </w:rPr>
              <w:drawing>
                <wp:inline distT="0" distB="0" distL="0" distR="0" wp14:anchorId="72DC5A3F" wp14:editId="0A7F1FDF">
                  <wp:extent cx="1180465" cy="630621"/>
                  <wp:effectExtent l="0" t="0" r="635" b="0"/>
                  <wp:docPr id="2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1948" t="53668" r="13164" b="4248"/>
                          <a:stretch/>
                        </pic:blipFill>
                        <pic:spPr bwMode="auto">
                          <a:xfrm>
                            <a:off x="0" y="0"/>
                            <a:ext cx="1180759" cy="63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2" w:type="dxa"/>
          </w:tcPr>
          <w:p w:rsidR="0071374A" w:rsidRDefault="00CB3B3A" w:rsidP="0071374A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6"/>
              </w:rPr>
            </w:pPr>
            <w:r w:rsidRPr="009712C1">
              <w:rPr>
                <w:rFonts w:ascii="Century Gothic" w:hAnsi="Century Gothic"/>
                <w:color w:val="000000" w:themeColor="text1"/>
                <w:sz w:val="18"/>
                <w:szCs w:val="16"/>
              </w:rPr>
              <w:t>"Getting the Makerbot was incredibly exciting! Students began to experiment with 3D design programs immediately so tha</w:t>
            </w:r>
            <w:bookmarkStart w:id="0" w:name="_GoBack"/>
            <w:bookmarkEnd w:id="0"/>
            <w:r w:rsidRPr="009712C1">
              <w:rPr>
                <w:rFonts w:ascii="Century Gothic" w:hAnsi="Century Gothic"/>
                <w:color w:val="000000" w:themeColor="text1"/>
                <w:sz w:val="18"/>
                <w:szCs w:val="16"/>
              </w:rPr>
              <w:t xml:space="preserve">t they could be the first to print a creation. Many heartfelt thanks to WEF for their vision and support of our program!"  </w:t>
            </w:r>
          </w:p>
          <w:p w:rsidR="00CB3B3A" w:rsidRPr="009712C1" w:rsidRDefault="00F93BE2" w:rsidP="0071374A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6"/>
              </w:rPr>
            </w:pPr>
            <w:r>
              <w:rPr>
                <w:rFonts w:ascii="Century Gothic" w:hAnsi="Century Gothic"/>
                <w:i/>
                <w:color w:val="002060"/>
                <w:sz w:val="18"/>
                <w:szCs w:val="16"/>
              </w:rPr>
              <w:t xml:space="preserve">Elaine </w:t>
            </w:r>
            <w:proofErr w:type="spellStart"/>
            <w:r>
              <w:rPr>
                <w:rFonts w:ascii="Century Gothic" w:hAnsi="Century Gothic"/>
                <w:i/>
                <w:color w:val="002060"/>
                <w:sz w:val="18"/>
                <w:szCs w:val="16"/>
              </w:rPr>
              <w:t>C</w:t>
            </w:r>
            <w:r w:rsidR="00CB3B3A" w:rsidRPr="00022A72">
              <w:rPr>
                <w:rFonts w:ascii="Century Gothic" w:hAnsi="Century Gothic"/>
                <w:i/>
                <w:color w:val="002060"/>
                <w:sz w:val="18"/>
                <w:szCs w:val="16"/>
              </w:rPr>
              <w:t>hesebro</w:t>
            </w:r>
            <w:proofErr w:type="spellEnd"/>
            <w:r w:rsidR="00CB3B3A" w:rsidRPr="00022A72">
              <w:rPr>
                <w:rFonts w:ascii="Century Gothic" w:hAnsi="Century Gothic"/>
                <w:i/>
                <w:color w:val="002060"/>
                <w:sz w:val="18"/>
                <w:szCs w:val="16"/>
              </w:rPr>
              <w:t>, Gifted and Talented</w:t>
            </w:r>
          </w:p>
        </w:tc>
      </w:tr>
    </w:tbl>
    <w:p w:rsidR="00FE5C79" w:rsidRDefault="00FE5C79" w:rsidP="002C2103">
      <w:pPr>
        <w:rPr>
          <w:rFonts w:ascii="Century Gothic" w:hAnsi="Century Gothic"/>
          <w:color w:val="000000" w:themeColor="text1"/>
          <w:sz w:val="4"/>
          <w:szCs w:val="24"/>
        </w:rPr>
      </w:pPr>
    </w:p>
    <w:p w:rsidR="00D31CBF" w:rsidRPr="005A3ECF" w:rsidRDefault="00D31CBF" w:rsidP="002C2103">
      <w:pPr>
        <w:rPr>
          <w:rFonts w:ascii="Century Gothic" w:hAnsi="Century Gothic"/>
          <w:color w:val="000000" w:themeColor="text1"/>
          <w:sz w:val="4"/>
          <w:szCs w:val="24"/>
        </w:rPr>
      </w:pPr>
    </w:p>
    <w:tbl>
      <w:tblPr>
        <w:tblStyle w:val="TableGrid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0"/>
        <w:gridCol w:w="3330"/>
      </w:tblGrid>
      <w:tr w:rsidR="00A60A7B" w:rsidTr="00CC0102">
        <w:trPr>
          <w:trHeight w:val="1890"/>
        </w:trPr>
        <w:tc>
          <w:tcPr>
            <w:tcW w:w="7110" w:type="dxa"/>
            <w:shd w:val="clear" w:color="auto" w:fill="auto"/>
          </w:tcPr>
          <w:p w:rsidR="00D66BBD" w:rsidRPr="005F41DE" w:rsidRDefault="00D31CBF" w:rsidP="005F41DE">
            <w:pPr>
              <w:ind w:right="-108"/>
              <w:contextualSpacing/>
              <w:rPr>
                <w:rFonts w:ascii="Century Gothic" w:hAnsi="Century Gothic"/>
                <w:bCs/>
                <w:caps/>
                <w:color w:val="0070C0"/>
                <w:sz w:val="40"/>
                <w:szCs w:val="30"/>
              </w:rPr>
            </w:pPr>
            <w:r w:rsidRPr="005F41DE">
              <w:rPr>
                <w:rFonts w:ascii="Century Gothic" w:hAnsi="Century Gothic"/>
                <w:bCs/>
                <w:caps/>
                <w:color w:val="0070C0"/>
                <w:sz w:val="40"/>
                <w:szCs w:val="30"/>
              </w:rPr>
              <w:t xml:space="preserve">WE COULDN’T DO IT WITHOUT </w:t>
            </w:r>
            <w:r w:rsidR="00A60A7B" w:rsidRPr="005F41DE">
              <w:rPr>
                <w:rFonts w:ascii="Century Gothic" w:hAnsi="Century Gothic"/>
                <w:bCs/>
                <w:caps/>
                <w:color w:val="0070C0"/>
                <w:sz w:val="40"/>
                <w:szCs w:val="30"/>
              </w:rPr>
              <w:t>YOU</w:t>
            </w:r>
          </w:p>
          <w:p w:rsidR="00D66BBD" w:rsidRPr="00D66BBD" w:rsidRDefault="00D66BBD" w:rsidP="005F41DE">
            <w:pPr>
              <w:ind w:right="-108"/>
              <w:contextualSpacing/>
              <w:rPr>
                <w:rFonts w:ascii="Century Gothic" w:hAnsi="Century Gothic"/>
                <w:bCs/>
                <w:caps/>
                <w:color w:val="00B0F0"/>
                <w:sz w:val="16"/>
                <w:szCs w:val="30"/>
              </w:rPr>
            </w:pPr>
          </w:p>
          <w:p w:rsidR="00A60A7B" w:rsidRPr="005F41DE" w:rsidRDefault="00A60A7B" w:rsidP="00F2584A">
            <w:pPr>
              <w:spacing w:after="120"/>
              <w:ind w:right="162"/>
              <w:rPr>
                <w:rFonts w:ascii="Century Gothic" w:hAnsi="Century Gothic"/>
                <w:color w:val="000000" w:themeColor="text1"/>
                <w:sz w:val="20"/>
                <w:szCs w:val="24"/>
              </w:rPr>
            </w:pP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We have hosted several successful community-building fundraisers, including Trunk or Treat, Sip &amp; Paint and Family Bowling Night and thank all who have participated</w:t>
            </w:r>
            <w:r w:rsidR="005F41DE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. A</w:t>
            </w: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 special thank you to our administrators, teachers, local officials and Watchung’s finest, for their ongoing support of </w:t>
            </w:r>
            <w:r w:rsidR="00F2584A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WEF fundraising efforts</w:t>
            </w: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.</w:t>
            </w:r>
          </w:p>
          <w:p w:rsidR="00A60A7B" w:rsidRPr="005F41DE" w:rsidRDefault="00A60A7B" w:rsidP="00F2584A">
            <w:pPr>
              <w:ind w:right="162"/>
              <w:contextualSpacing/>
              <w:rPr>
                <w:rFonts w:ascii="Century Gothic" w:hAnsi="Century Gothic"/>
                <w:bCs/>
                <w:caps/>
                <w:color w:val="0070C0"/>
                <w:sz w:val="40"/>
                <w:szCs w:val="30"/>
              </w:rPr>
            </w:pPr>
            <w:r w:rsidRPr="005F41DE">
              <w:rPr>
                <w:rFonts w:ascii="Century Gothic" w:hAnsi="Century Gothic"/>
                <w:bCs/>
                <w:caps/>
                <w:color w:val="0070C0"/>
                <w:sz w:val="40"/>
                <w:szCs w:val="30"/>
              </w:rPr>
              <w:t>HOW YOU CAN HELP</w:t>
            </w:r>
            <w:r w:rsidR="005F41DE" w:rsidRPr="005F41DE">
              <w:rPr>
                <w:rFonts w:ascii="Century Gothic" w:hAnsi="Century Gothic"/>
                <w:bCs/>
                <w:caps/>
                <w:color w:val="0070C0"/>
                <w:sz w:val="40"/>
                <w:szCs w:val="30"/>
              </w:rPr>
              <w:t xml:space="preserve"> </w:t>
            </w:r>
          </w:p>
          <w:p w:rsidR="00D66BBD" w:rsidRPr="00D66BBD" w:rsidRDefault="00D66BBD" w:rsidP="00F2584A">
            <w:pPr>
              <w:ind w:right="162"/>
              <w:contextualSpacing/>
              <w:rPr>
                <w:rFonts w:ascii="Century Gothic" w:hAnsi="Century Gothic"/>
                <w:bCs/>
                <w:caps/>
                <w:color w:val="00B0F0"/>
                <w:sz w:val="16"/>
                <w:szCs w:val="30"/>
              </w:rPr>
            </w:pPr>
            <w:r w:rsidRPr="00D66BBD">
              <w:rPr>
                <w:rFonts w:ascii="Century Gothic" w:hAnsi="Century Gothic"/>
                <w:bCs/>
                <w:caps/>
                <w:color w:val="00B0F0"/>
                <w:szCs w:val="30"/>
              </w:rPr>
              <w:t xml:space="preserve"> </w:t>
            </w:r>
          </w:p>
          <w:p w:rsidR="00A60A7B" w:rsidRPr="00D31CBF" w:rsidRDefault="00A60A7B" w:rsidP="00F2584A">
            <w:pPr>
              <w:spacing w:after="120"/>
              <w:ind w:right="162"/>
              <w:rPr>
                <w:rFonts w:ascii="Century Gothic" w:hAnsi="Century Gothic"/>
                <w:color w:val="000000" w:themeColor="text1"/>
                <w:sz w:val="20"/>
                <w:szCs w:val="24"/>
              </w:rPr>
            </w:pPr>
            <w:r w:rsidRPr="00D31CBF">
              <w:rPr>
                <w:rFonts w:ascii="Century Gothic" w:hAnsi="Century Gothic"/>
                <w:b/>
                <w:bCs/>
                <w:color w:val="002060"/>
                <w:sz w:val="20"/>
                <w:szCs w:val="24"/>
              </w:rPr>
              <w:t xml:space="preserve">Your </w:t>
            </w:r>
            <w:r w:rsidR="005F41DE">
              <w:rPr>
                <w:rFonts w:ascii="Century Gothic" w:hAnsi="Century Gothic"/>
                <w:b/>
                <w:bCs/>
                <w:color w:val="002060"/>
                <w:sz w:val="20"/>
                <w:szCs w:val="24"/>
              </w:rPr>
              <w:t xml:space="preserve">generous </w:t>
            </w:r>
            <w:r w:rsidRPr="00D31CBF">
              <w:rPr>
                <w:rFonts w:ascii="Century Gothic" w:hAnsi="Century Gothic"/>
                <w:b/>
                <w:bCs/>
                <w:color w:val="002060"/>
                <w:sz w:val="20"/>
                <w:szCs w:val="24"/>
              </w:rPr>
              <w:t xml:space="preserve">contributions make it possible. </w:t>
            </w: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Kindly use the envelope provided to send in your donation. Make checks payable to the </w:t>
            </w:r>
            <w:r w:rsidRPr="00D31CBF">
              <w:rPr>
                <w:rFonts w:ascii="Century Gothic" w:hAnsi="Century Gothic"/>
                <w:iCs/>
                <w:color w:val="000000" w:themeColor="text1"/>
                <w:sz w:val="20"/>
                <w:szCs w:val="24"/>
              </w:rPr>
              <w:t>Watchung Educational Foundation</w:t>
            </w:r>
            <w:r w:rsidR="005F41DE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. </w:t>
            </w: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Credit Card &amp; PayPal options are </w:t>
            </w:r>
            <w:r w:rsidR="005F41DE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conveniently </w:t>
            </w: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available on </w:t>
            </w:r>
            <w:r w:rsidR="005F41DE" w:rsidRPr="00ED70A3">
              <w:rPr>
                <w:rFonts w:ascii="Century Gothic" w:hAnsi="Century Gothic"/>
                <w:color w:val="0070C0"/>
                <w:sz w:val="20"/>
                <w:szCs w:val="24"/>
              </w:rPr>
              <w:t xml:space="preserve">www.wefund.org </w:t>
            </w:r>
            <w:r w:rsidR="005F41DE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(</w:t>
            </w: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 xml:space="preserve">Please confirm if your company matches). </w:t>
            </w:r>
          </w:p>
          <w:p w:rsidR="00A60A7B" w:rsidRPr="00A60A7B" w:rsidRDefault="00A60A7B" w:rsidP="00F2584A">
            <w:pPr>
              <w:spacing w:after="120"/>
              <w:ind w:right="162"/>
              <w:rPr>
                <w:rFonts w:ascii="Century Gothic" w:hAnsi="Century Gothic"/>
                <w:bCs/>
                <w:caps/>
                <w:color w:val="FFFFFF" w:themeColor="background1"/>
                <w:sz w:val="40"/>
                <w:szCs w:val="24"/>
              </w:rPr>
            </w:pPr>
            <w:r w:rsidRPr="00D31CBF">
              <w:rPr>
                <w:rFonts w:ascii="Century Gothic" w:hAnsi="Century Gothic"/>
                <w:b/>
                <w:color w:val="002060"/>
                <w:sz w:val="20"/>
                <w:szCs w:val="24"/>
              </w:rPr>
              <w:t xml:space="preserve">Become part of our team. </w:t>
            </w: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To help accommodate busy schedules, we typ</w:t>
            </w:r>
            <w:r w:rsidR="00F93BE2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ically meet once a month – some</w:t>
            </w:r>
            <w:r w:rsidRPr="00D31CBF">
              <w:rPr>
                <w:rFonts w:ascii="Century Gothic" w:hAnsi="Century Gothic"/>
                <w:color w:val="000000" w:themeColor="text1"/>
                <w:sz w:val="20"/>
                <w:szCs w:val="24"/>
              </w:rPr>
              <w:t>times in person, other times by phone.  As trustees, we only pitch in as we can throughout the year.  To learn more about becoming a volunteer, email us: wefundwatchung@yahoo.com.</w:t>
            </w:r>
          </w:p>
        </w:tc>
        <w:tc>
          <w:tcPr>
            <w:tcW w:w="3330" w:type="dxa"/>
          </w:tcPr>
          <w:p w:rsidR="00A60A7B" w:rsidRPr="005F41DE" w:rsidRDefault="00D31CBF" w:rsidP="002B7FA2">
            <w:pPr>
              <w:shd w:val="clear" w:color="auto" w:fill="FFFFFF" w:themeFill="background1"/>
              <w:spacing w:line="190" w:lineRule="exact"/>
              <w:ind w:left="162"/>
              <w:jc w:val="right"/>
              <w:rPr>
                <w:rFonts w:ascii="Century Gothic" w:hAnsi="Century Gothic"/>
                <w:bCs/>
                <w:caps/>
                <w:color w:val="002060"/>
                <w:spacing w:val="10"/>
                <w:sz w:val="16"/>
                <w:szCs w:val="20"/>
              </w:rPr>
            </w:pPr>
            <w:r>
              <w:rPr>
                <w:rFonts w:ascii="Century Gothic" w:hAnsi="Century Gothic"/>
                <w:bCs/>
                <w:caps/>
                <w:color w:val="002060"/>
                <w:spacing w:val="30"/>
                <w:sz w:val="16"/>
                <w:szCs w:val="20"/>
              </w:rPr>
              <w:br/>
            </w:r>
            <w:r w:rsidR="00A60A7B" w:rsidRPr="00ED70A3">
              <w:rPr>
                <w:rFonts w:ascii="Century Gothic" w:hAnsi="Century Gothic"/>
                <w:bCs/>
                <w:caps/>
                <w:color w:val="002060"/>
                <w:spacing w:val="55"/>
                <w:sz w:val="18"/>
                <w:szCs w:val="20"/>
              </w:rPr>
              <w:t>2017-2018 WEF</w:t>
            </w:r>
            <w:r w:rsidR="00A60A7B" w:rsidRPr="00ED70A3">
              <w:rPr>
                <w:rFonts w:ascii="Century Gothic" w:hAnsi="Century Gothic"/>
                <w:bCs/>
                <w:caps/>
                <w:color w:val="002060"/>
                <w:spacing w:val="10"/>
                <w:sz w:val="18"/>
                <w:szCs w:val="20"/>
              </w:rPr>
              <w:t xml:space="preserve"> </w:t>
            </w:r>
            <w:r w:rsidR="005F41DE" w:rsidRPr="00ED70A3">
              <w:rPr>
                <w:rFonts w:ascii="Century Gothic" w:hAnsi="Century Gothic"/>
                <w:bCs/>
                <w:caps/>
                <w:color w:val="002060"/>
                <w:spacing w:val="10"/>
                <w:sz w:val="18"/>
                <w:szCs w:val="20"/>
              </w:rPr>
              <w:br/>
            </w:r>
            <w:r w:rsidR="00A60A7B" w:rsidRPr="00ED70A3">
              <w:rPr>
                <w:rFonts w:ascii="Century Gothic" w:hAnsi="Century Gothic"/>
                <w:bCs/>
                <w:caps/>
                <w:color w:val="002060"/>
                <w:spacing w:val="10"/>
                <w:sz w:val="18"/>
                <w:szCs w:val="20"/>
              </w:rPr>
              <w:t>Board of Trustees</w:t>
            </w:r>
            <w:r w:rsidR="00A60A7B" w:rsidRPr="005F41DE">
              <w:rPr>
                <w:rFonts w:ascii="Century Gothic" w:hAnsi="Century Gothic"/>
                <w:bCs/>
                <w:caps/>
                <w:color w:val="002060"/>
                <w:spacing w:val="10"/>
                <w:sz w:val="16"/>
                <w:szCs w:val="20"/>
              </w:rPr>
              <w:br/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 xml:space="preserve">Gina </w:t>
            </w:r>
            <w:proofErr w:type="spellStart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Cocchiara</w:t>
            </w:r>
            <w:proofErr w:type="spellEnd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, President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 xml:space="preserve">Kim </w:t>
            </w:r>
            <w:proofErr w:type="spellStart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DiDonato</w:t>
            </w:r>
            <w:proofErr w:type="spellEnd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, Vice President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 xml:space="preserve">Sondra </w:t>
            </w:r>
            <w:proofErr w:type="spellStart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Barrison</w:t>
            </w:r>
            <w:proofErr w:type="spellEnd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, Secretary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 xml:space="preserve">Sharyn </w:t>
            </w:r>
            <w:proofErr w:type="spellStart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Bilenker</w:t>
            </w:r>
            <w:proofErr w:type="spellEnd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, Treasurer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 xml:space="preserve">Tanya </w:t>
            </w:r>
            <w:proofErr w:type="spellStart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Villagomez</w:t>
            </w:r>
            <w:proofErr w:type="spellEnd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 xml:space="preserve"> </w:t>
            </w:r>
            <w:proofErr w:type="spellStart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Barbella</w:t>
            </w:r>
            <w:proofErr w:type="spellEnd"/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 xml:space="preserve">, </w:t>
            </w: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br/>
              <w:t>Communications Director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Dr. Barbara Resko, Ex Officio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Sophia Goldstein, Trustee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Nicole Griffith, Trustee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 xml:space="preserve">Jessica Ingrassia, Trustee 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Josh Levine, Trustee</w:t>
            </w:r>
          </w:p>
          <w:p w:rsidR="00A60A7B" w:rsidRPr="00ED70A3" w:rsidRDefault="0098412C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Ana Nas</w:t>
            </w:r>
            <w:r w:rsidR="00A60A7B"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rin, Trustee</w:t>
            </w:r>
          </w:p>
          <w:p w:rsidR="00A60A7B" w:rsidRPr="00ED70A3" w:rsidRDefault="00A60A7B" w:rsidP="002B7FA2">
            <w:pPr>
              <w:pStyle w:val="ListParagraph"/>
              <w:numPr>
                <w:ilvl w:val="0"/>
                <w:numId w:val="3"/>
              </w:numPr>
              <w:shd w:val="clear" w:color="auto" w:fill="FFFFFF" w:themeFill="background1"/>
              <w:spacing w:after="100" w:line="190" w:lineRule="exact"/>
              <w:ind w:left="345" w:hanging="187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</w:pPr>
            <w:r w:rsidRPr="00ED70A3">
              <w:rPr>
                <w:rFonts w:ascii="Century Gothic" w:hAnsi="Century Gothic"/>
                <w:bCs/>
                <w:color w:val="000000" w:themeColor="text1"/>
                <w:sz w:val="18"/>
                <w:szCs w:val="20"/>
              </w:rPr>
              <w:t>Lisa Posada, Trustee</w:t>
            </w:r>
          </w:p>
          <w:p w:rsidR="00A60A7B" w:rsidRPr="005F41DE" w:rsidRDefault="00A60A7B" w:rsidP="002B7FA2">
            <w:pPr>
              <w:pStyle w:val="ListParagraph"/>
              <w:shd w:val="clear" w:color="auto" w:fill="FFFFFF" w:themeFill="background1"/>
              <w:spacing w:after="60" w:line="180" w:lineRule="exact"/>
              <w:ind w:left="162"/>
              <w:contextualSpacing w:val="0"/>
              <w:jc w:val="right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</w:p>
          <w:p w:rsidR="00A60A7B" w:rsidRPr="00ED70A3" w:rsidRDefault="00D31CBF" w:rsidP="002B7FA2">
            <w:pPr>
              <w:shd w:val="clear" w:color="auto" w:fill="FFFFFF" w:themeFill="background1"/>
              <w:spacing w:line="180" w:lineRule="exact"/>
              <w:ind w:left="162"/>
              <w:jc w:val="right"/>
              <w:rPr>
                <w:rFonts w:ascii="Century Gothic" w:hAnsi="Century Gothic"/>
                <w:bCs/>
                <w:caps/>
                <w:color w:val="0070C0"/>
                <w:sz w:val="20"/>
                <w:szCs w:val="20"/>
              </w:rPr>
            </w:pPr>
            <w:r w:rsidRPr="00ED70A3">
              <w:rPr>
                <w:rFonts w:ascii="Century Gothic" w:hAnsi="Century Gothic"/>
                <w:bCs/>
                <w:caps/>
                <w:color w:val="0070C0"/>
                <w:sz w:val="20"/>
                <w:szCs w:val="20"/>
              </w:rPr>
              <w:t>www.</w:t>
            </w:r>
            <w:r w:rsidR="00A60A7B" w:rsidRPr="00ED70A3">
              <w:rPr>
                <w:rFonts w:ascii="Century Gothic" w:hAnsi="Century Gothic"/>
                <w:bCs/>
                <w:caps/>
                <w:color w:val="0070C0"/>
                <w:sz w:val="20"/>
                <w:szCs w:val="20"/>
              </w:rPr>
              <w:t>wefund.org</w:t>
            </w:r>
          </w:p>
          <w:p w:rsidR="00D31CBF" w:rsidRDefault="00D31CBF" w:rsidP="002B7FA2">
            <w:pPr>
              <w:shd w:val="clear" w:color="auto" w:fill="FFFFFF" w:themeFill="background1"/>
              <w:spacing w:line="180" w:lineRule="exact"/>
              <w:jc w:val="right"/>
              <w:rPr>
                <w:rFonts w:ascii="Century Gothic" w:hAnsi="Century Gothic"/>
                <w:bCs/>
                <w:caps/>
                <w:color w:val="002060"/>
                <w:sz w:val="16"/>
                <w:szCs w:val="20"/>
              </w:rPr>
            </w:pPr>
          </w:p>
          <w:p w:rsidR="00A60A7B" w:rsidRDefault="00A60A7B" w:rsidP="002B7FA2">
            <w:pPr>
              <w:shd w:val="clear" w:color="auto" w:fill="FFFFFF" w:themeFill="background1"/>
              <w:spacing w:line="180" w:lineRule="exact"/>
              <w:ind w:left="162"/>
              <w:jc w:val="right"/>
              <w:rPr>
                <w:rFonts w:ascii="Century Gothic" w:hAnsi="Century Gothic"/>
                <w:bCs/>
                <w:caps/>
                <w:color w:val="002060"/>
                <w:sz w:val="16"/>
                <w:szCs w:val="20"/>
              </w:rPr>
            </w:pPr>
          </w:p>
          <w:p w:rsidR="00A60A7B" w:rsidRPr="009712C1" w:rsidRDefault="00A60A7B" w:rsidP="002B7FA2">
            <w:pPr>
              <w:shd w:val="clear" w:color="auto" w:fill="FFFFFF" w:themeFill="background1"/>
              <w:spacing w:line="180" w:lineRule="exact"/>
              <w:ind w:left="162"/>
              <w:jc w:val="right"/>
              <w:rPr>
                <w:rFonts w:ascii="Century Gothic" w:hAnsi="Century Gothic"/>
                <w:bCs/>
                <w:caps/>
                <w:color w:val="002060"/>
                <w:sz w:val="16"/>
                <w:szCs w:val="20"/>
              </w:rPr>
            </w:pPr>
          </w:p>
          <w:p w:rsidR="00A60A7B" w:rsidRPr="00D31CBF" w:rsidRDefault="00A60A7B" w:rsidP="002B7FA2">
            <w:pPr>
              <w:shd w:val="clear" w:color="auto" w:fill="FFFFFF" w:themeFill="background1"/>
              <w:spacing w:line="180" w:lineRule="exact"/>
              <w:ind w:left="162"/>
              <w:jc w:val="right"/>
              <w:rPr>
                <w:rFonts w:ascii="Century Gothic" w:hAnsi="Century Gothic"/>
                <w:bCs/>
                <w:caps/>
                <w:color w:val="0070C0"/>
                <w:sz w:val="16"/>
                <w:szCs w:val="20"/>
              </w:rPr>
            </w:pPr>
            <w:r w:rsidRPr="009712C1">
              <w:rPr>
                <w:rFonts w:ascii="Century Gothic" w:hAnsi="Century Gothic"/>
                <w:noProof/>
                <w:color w:val="000000" w:themeColor="text1"/>
                <w:sz w:val="16"/>
                <w:szCs w:val="20"/>
              </w:rPr>
              <w:drawing>
                <wp:inline distT="0" distB="0" distL="0" distR="0" wp14:anchorId="332FEF73" wp14:editId="5101E5FE">
                  <wp:extent cx="1032387" cy="34290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761" cy="344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5BA" w:rsidRPr="0078341F" w:rsidRDefault="001225BA" w:rsidP="0078341F">
      <w:pPr>
        <w:spacing w:after="120"/>
        <w:rPr>
          <w:rFonts w:ascii="Century Gothic" w:hAnsi="Century Gothic"/>
          <w:b/>
          <w:bCs/>
          <w:color w:val="0070C0"/>
          <w:sz w:val="20"/>
          <w:szCs w:val="24"/>
        </w:rPr>
      </w:pPr>
    </w:p>
    <w:sectPr w:rsidR="001225BA" w:rsidRPr="0078341F" w:rsidSect="00E43A85">
      <w:type w:val="continuous"/>
      <w:pgSz w:w="12240" w:h="15840"/>
      <w:pgMar w:top="99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4BE" w:rsidRDefault="00B744BE" w:rsidP="004575E5">
      <w:pPr>
        <w:spacing w:after="0" w:line="240" w:lineRule="auto"/>
      </w:pPr>
      <w:r>
        <w:separator/>
      </w:r>
    </w:p>
  </w:endnote>
  <w:endnote w:type="continuationSeparator" w:id="0">
    <w:p w:rsidR="00B744BE" w:rsidRDefault="00B744BE" w:rsidP="00457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4BE" w:rsidRDefault="00B744BE" w:rsidP="004575E5">
      <w:pPr>
        <w:spacing w:after="0" w:line="240" w:lineRule="auto"/>
      </w:pPr>
      <w:r>
        <w:separator/>
      </w:r>
    </w:p>
  </w:footnote>
  <w:footnote w:type="continuationSeparator" w:id="0">
    <w:p w:rsidR="00B744BE" w:rsidRDefault="00B744BE" w:rsidP="00457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C245B"/>
    <w:multiLevelType w:val="hybridMultilevel"/>
    <w:tmpl w:val="F4F2775E"/>
    <w:lvl w:ilvl="0" w:tplc="F220421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F690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FE1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E61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AE5F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42E7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6EA3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1667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6096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F16D55"/>
    <w:multiLevelType w:val="hybridMultilevel"/>
    <w:tmpl w:val="64209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74960"/>
    <w:multiLevelType w:val="hybridMultilevel"/>
    <w:tmpl w:val="7DB639CA"/>
    <w:lvl w:ilvl="0" w:tplc="84C62E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925"/>
    <w:rsid w:val="00022A72"/>
    <w:rsid w:val="00057813"/>
    <w:rsid w:val="000A4480"/>
    <w:rsid w:val="000C6C82"/>
    <w:rsid w:val="000D0EC2"/>
    <w:rsid w:val="000D28A2"/>
    <w:rsid w:val="001022BE"/>
    <w:rsid w:val="0011186D"/>
    <w:rsid w:val="0011605A"/>
    <w:rsid w:val="001222B9"/>
    <w:rsid w:val="001225BA"/>
    <w:rsid w:val="0018008D"/>
    <w:rsid w:val="001A38D9"/>
    <w:rsid w:val="001D39A0"/>
    <w:rsid w:val="001E3122"/>
    <w:rsid w:val="00203289"/>
    <w:rsid w:val="00210385"/>
    <w:rsid w:val="00226925"/>
    <w:rsid w:val="00244CE6"/>
    <w:rsid w:val="00280E28"/>
    <w:rsid w:val="002B0D98"/>
    <w:rsid w:val="002B2CF5"/>
    <w:rsid w:val="002B7FA2"/>
    <w:rsid w:val="002C2103"/>
    <w:rsid w:val="002C633C"/>
    <w:rsid w:val="002E621E"/>
    <w:rsid w:val="00310506"/>
    <w:rsid w:val="00364747"/>
    <w:rsid w:val="00387CCB"/>
    <w:rsid w:val="003A2D25"/>
    <w:rsid w:val="003D35EC"/>
    <w:rsid w:val="004121E9"/>
    <w:rsid w:val="00436B30"/>
    <w:rsid w:val="004575E5"/>
    <w:rsid w:val="00457C74"/>
    <w:rsid w:val="004E7531"/>
    <w:rsid w:val="00525FCB"/>
    <w:rsid w:val="00531BD9"/>
    <w:rsid w:val="00546818"/>
    <w:rsid w:val="005A3ECF"/>
    <w:rsid w:val="005B5709"/>
    <w:rsid w:val="005C34B3"/>
    <w:rsid w:val="005E3482"/>
    <w:rsid w:val="005F38A4"/>
    <w:rsid w:val="005F41DE"/>
    <w:rsid w:val="005F5536"/>
    <w:rsid w:val="006218EC"/>
    <w:rsid w:val="00647833"/>
    <w:rsid w:val="00663EFC"/>
    <w:rsid w:val="0066531D"/>
    <w:rsid w:val="0069517D"/>
    <w:rsid w:val="006B60DC"/>
    <w:rsid w:val="006C76A1"/>
    <w:rsid w:val="006D3139"/>
    <w:rsid w:val="006F513E"/>
    <w:rsid w:val="0071374A"/>
    <w:rsid w:val="007142C3"/>
    <w:rsid w:val="007207BB"/>
    <w:rsid w:val="007357EB"/>
    <w:rsid w:val="00736BF7"/>
    <w:rsid w:val="00746305"/>
    <w:rsid w:val="0078341F"/>
    <w:rsid w:val="0079304E"/>
    <w:rsid w:val="007C3A75"/>
    <w:rsid w:val="007E5281"/>
    <w:rsid w:val="0080795F"/>
    <w:rsid w:val="00833EA9"/>
    <w:rsid w:val="00855169"/>
    <w:rsid w:val="00865DD0"/>
    <w:rsid w:val="00895F94"/>
    <w:rsid w:val="008A0281"/>
    <w:rsid w:val="008B3815"/>
    <w:rsid w:val="008B435E"/>
    <w:rsid w:val="008D5273"/>
    <w:rsid w:val="008F7049"/>
    <w:rsid w:val="00914EE2"/>
    <w:rsid w:val="00916BA1"/>
    <w:rsid w:val="009306E7"/>
    <w:rsid w:val="00930E8C"/>
    <w:rsid w:val="0096774B"/>
    <w:rsid w:val="00970745"/>
    <w:rsid w:val="00970E09"/>
    <w:rsid w:val="009712C1"/>
    <w:rsid w:val="0098412C"/>
    <w:rsid w:val="0098435F"/>
    <w:rsid w:val="009F2490"/>
    <w:rsid w:val="00A608E9"/>
    <w:rsid w:val="00A60A7B"/>
    <w:rsid w:val="00A91537"/>
    <w:rsid w:val="00B15259"/>
    <w:rsid w:val="00B25CA1"/>
    <w:rsid w:val="00B631D7"/>
    <w:rsid w:val="00B67340"/>
    <w:rsid w:val="00B744BE"/>
    <w:rsid w:val="00BC26DD"/>
    <w:rsid w:val="00BE1641"/>
    <w:rsid w:val="00C34CB1"/>
    <w:rsid w:val="00C74585"/>
    <w:rsid w:val="00CB3B3A"/>
    <w:rsid w:val="00CC0102"/>
    <w:rsid w:val="00CE605A"/>
    <w:rsid w:val="00D01187"/>
    <w:rsid w:val="00D11FC1"/>
    <w:rsid w:val="00D15DE8"/>
    <w:rsid w:val="00D31CBF"/>
    <w:rsid w:val="00D419B5"/>
    <w:rsid w:val="00D4496D"/>
    <w:rsid w:val="00D5432C"/>
    <w:rsid w:val="00D64472"/>
    <w:rsid w:val="00D660AD"/>
    <w:rsid w:val="00D66BBD"/>
    <w:rsid w:val="00D87719"/>
    <w:rsid w:val="00DC0A68"/>
    <w:rsid w:val="00DD15F0"/>
    <w:rsid w:val="00E04B45"/>
    <w:rsid w:val="00E05E36"/>
    <w:rsid w:val="00E1232C"/>
    <w:rsid w:val="00E32573"/>
    <w:rsid w:val="00E357A2"/>
    <w:rsid w:val="00E43A85"/>
    <w:rsid w:val="00ED70A3"/>
    <w:rsid w:val="00F04E27"/>
    <w:rsid w:val="00F2584A"/>
    <w:rsid w:val="00F360B8"/>
    <w:rsid w:val="00F765FE"/>
    <w:rsid w:val="00F91848"/>
    <w:rsid w:val="00F93BE2"/>
    <w:rsid w:val="00FB6652"/>
    <w:rsid w:val="00FE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5C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2103"/>
    <w:pPr>
      <w:ind w:left="720"/>
      <w:contextualSpacing/>
    </w:pPr>
  </w:style>
  <w:style w:type="table" w:styleId="TableGrid">
    <w:name w:val="Table Grid"/>
    <w:basedOn w:val="TableNormal"/>
    <w:uiPriority w:val="39"/>
    <w:rsid w:val="002C2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57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5E5"/>
  </w:style>
  <w:style w:type="paragraph" w:styleId="Footer">
    <w:name w:val="footer"/>
    <w:basedOn w:val="Normal"/>
    <w:link w:val="FooterChar"/>
    <w:uiPriority w:val="99"/>
    <w:unhideWhenUsed/>
    <w:rsid w:val="00457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5E5"/>
  </w:style>
  <w:style w:type="paragraph" w:styleId="BalloonText">
    <w:name w:val="Balloon Text"/>
    <w:basedOn w:val="Normal"/>
    <w:link w:val="BalloonTextChar"/>
    <w:uiPriority w:val="99"/>
    <w:semiHidden/>
    <w:unhideWhenUsed/>
    <w:rsid w:val="00F93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5C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2103"/>
    <w:pPr>
      <w:ind w:left="720"/>
      <w:contextualSpacing/>
    </w:pPr>
  </w:style>
  <w:style w:type="table" w:styleId="TableGrid">
    <w:name w:val="Table Grid"/>
    <w:basedOn w:val="TableNormal"/>
    <w:uiPriority w:val="39"/>
    <w:rsid w:val="002C2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57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5E5"/>
  </w:style>
  <w:style w:type="paragraph" w:styleId="Footer">
    <w:name w:val="footer"/>
    <w:basedOn w:val="Normal"/>
    <w:link w:val="FooterChar"/>
    <w:uiPriority w:val="99"/>
    <w:unhideWhenUsed/>
    <w:rsid w:val="00457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5E5"/>
  </w:style>
  <w:style w:type="paragraph" w:styleId="BalloonText">
    <w:name w:val="Balloon Text"/>
    <w:basedOn w:val="Normal"/>
    <w:link w:val="BalloonTextChar"/>
    <w:uiPriority w:val="99"/>
    <w:semiHidden/>
    <w:unhideWhenUsed/>
    <w:rsid w:val="00F93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6238">
          <w:marLeft w:val="187"/>
          <w:marRight w:val="13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8689">
          <w:marLeft w:val="187"/>
          <w:marRight w:val="13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9815">
          <w:marLeft w:val="187"/>
          <w:marRight w:val="13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7739">
          <w:marLeft w:val="187"/>
          <w:marRight w:val="13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9737">
          <w:marLeft w:val="187"/>
          <w:marRight w:val="130"/>
          <w:marTop w:val="2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9F0CF4-C2AC-45B4-B3C6-AF1ACAB9B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Villagomez</dc:creator>
  <cp:lastModifiedBy>Pontoriero, Gina</cp:lastModifiedBy>
  <cp:revision>3</cp:revision>
  <cp:lastPrinted>2017-09-08T20:23:00Z</cp:lastPrinted>
  <dcterms:created xsi:type="dcterms:W3CDTF">2017-09-11T18:18:00Z</dcterms:created>
  <dcterms:modified xsi:type="dcterms:W3CDTF">2017-09-12T16:51:00Z</dcterms:modified>
</cp:coreProperties>
</file>